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95CB4" w14:textId="7091FC13" w:rsidR="00274899" w:rsidRDefault="00634415">
      <w:pPr>
        <w:pStyle w:val="a3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 xml:space="preserve">  </w:t>
      </w: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77777777" w:rsidR="00274899" w:rsidRDefault="00000000">
      <w:pPr>
        <w:pStyle w:val="a4"/>
      </w:pPr>
      <w:r>
        <w:t>파생상품위험평가액</w:t>
      </w:r>
      <w:r>
        <w:rPr>
          <w:spacing w:val="29"/>
        </w:rPr>
        <w:t xml:space="preserve"> </w:t>
      </w:r>
      <w:r>
        <w:t>&amp;</w:t>
      </w:r>
      <w:r>
        <w:rPr>
          <w:spacing w:val="17"/>
        </w:rPr>
        <w:t xml:space="preserve"> </w:t>
      </w:r>
      <w:r>
        <w:t>VaR</w:t>
      </w:r>
      <w:r>
        <w:rPr>
          <w:spacing w:val="16"/>
        </w:rPr>
        <w:t xml:space="preserve"> </w:t>
      </w:r>
      <w:r>
        <w:rPr>
          <w:spacing w:val="-7"/>
        </w:rPr>
        <w:t>공시</w:t>
      </w:r>
    </w:p>
    <w:p w14:paraId="3C89E73A" w14:textId="6ADC4D79" w:rsidR="00274899" w:rsidRDefault="00000000">
      <w:pPr>
        <w:spacing w:line="551" w:lineRule="exact"/>
        <w:jc w:val="center"/>
        <w:rPr>
          <w:sz w:val="32"/>
        </w:rPr>
      </w:pPr>
      <w:r>
        <w:rPr>
          <w:sz w:val="32"/>
        </w:rPr>
        <w:t>【2024</w:t>
      </w:r>
      <w:r>
        <w:rPr>
          <w:spacing w:val="19"/>
          <w:sz w:val="32"/>
        </w:rPr>
        <w:t xml:space="preserve">. </w:t>
      </w:r>
      <w:r>
        <w:rPr>
          <w:sz w:val="32"/>
        </w:rPr>
        <w:t>1</w:t>
      </w:r>
      <w:r w:rsidR="00182EC4">
        <w:rPr>
          <w:rFonts w:hint="eastAsia"/>
          <w:sz w:val="32"/>
        </w:rPr>
        <w:t>2</w:t>
      </w:r>
      <w:r>
        <w:rPr>
          <w:spacing w:val="19"/>
          <w:sz w:val="32"/>
        </w:rPr>
        <w:t xml:space="preserve">. </w:t>
      </w:r>
      <w:r w:rsidR="00182EC4">
        <w:rPr>
          <w:rFonts w:hint="eastAsia"/>
          <w:spacing w:val="19"/>
          <w:sz w:val="32"/>
        </w:rPr>
        <w:t>0</w:t>
      </w:r>
      <w:r w:rsidR="008843BF">
        <w:rPr>
          <w:rFonts w:hint="eastAsia"/>
          <w:spacing w:val="19"/>
          <w:sz w:val="32"/>
        </w:rPr>
        <w:t>4</w:t>
      </w:r>
      <w:r w:rsidR="00CA765A">
        <w:rPr>
          <w:spacing w:val="19"/>
          <w:sz w:val="32"/>
        </w:rPr>
        <w:tab/>
      </w:r>
      <w:r>
        <w:rPr>
          <w:spacing w:val="19"/>
          <w:sz w:val="32"/>
        </w:rPr>
        <w:t xml:space="preserve">. </w:t>
      </w:r>
      <w:r>
        <w:rPr>
          <w:sz w:val="32"/>
        </w:rPr>
        <w:t>기준</w:t>
      </w:r>
      <w:r>
        <w:rPr>
          <w:spacing w:val="-10"/>
          <w:sz w:val="32"/>
        </w:rPr>
        <w:t>】</w:t>
      </w:r>
    </w:p>
    <w:p w14:paraId="11786102" w14:textId="77777777" w:rsidR="00274899" w:rsidRDefault="00274899">
      <w:pPr>
        <w:pStyle w:val="a3"/>
        <w:spacing w:before="3"/>
        <w:rPr>
          <w:sz w:val="32"/>
        </w:rPr>
      </w:pPr>
    </w:p>
    <w:p w14:paraId="522E4166" w14:textId="77777777" w:rsidR="00274899" w:rsidRDefault="00000000">
      <w:pPr>
        <w:pStyle w:val="1"/>
        <w:spacing w:line="211" w:lineRule="auto"/>
        <w:ind w:left="112" w:right="207" w:firstLine="0"/>
      </w:pPr>
      <w:r>
        <w:t>『금융투자회사의</w:t>
      </w:r>
      <w:r>
        <w:rPr>
          <w:spacing w:val="30"/>
        </w:rPr>
        <w:t xml:space="preserve"> </w:t>
      </w:r>
      <w:r>
        <w:t>영업</w:t>
      </w:r>
      <w:r>
        <w:rPr>
          <w:spacing w:val="30"/>
        </w:rPr>
        <w:t xml:space="preserve"> </w:t>
      </w:r>
      <w:r>
        <w:t>및</w:t>
      </w:r>
      <w:r>
        <w:rPr>
          <w:spacing w:val="30"/>
        </w:rPr>
        <w:t xml:space="preserve"> </w:t>
      </w:r>
      <w:r>
        <w:t>업무에</w:t>
      </w:r>
      <w:r>
        <w:rPr>
          <w:spacing w:val="30"/>
        </w:rPr>
        <w:t xml:space="preserve"> </w:t>
      </w:r>
      <w:r>
        <w:t>관한</w:t>
      </w:r>
      <w:r>
        <w:rPr>
          <w:spacing w:val="30"/>
        </w:rPr>
        <w:t xml:space="preserve"> </w:t>
      </w:r>
      <w:r>
        <w:t>규정</w:t>
      </w:r>
      <w:r>
        <w:rPr>
          <w:spacing w:val="30"/>
        </w:rPr>
        <w:t xml:space="preserve"> </w:t>
      </w:r>
      <w:r>
        <w:t>시행세칙』 별지</w:t>
      </w:r>
      <w:r>
        <w:rPr>
          <w:spacing w:val="30"/>
        </w:rPr>
        <w:t xml:space="preserve"> </w:t>
      </w:r>
      <w:r>
        <w:t>제67호에</w:t>
      </w:r>
      <w:r>
        <w:rPr>
          <w:spacing w:val="30"/>
        </w:rPr>
        <w:t xml:space="preserve"> </w:t>
      </w:r>
      <w:r>
        <w:t>따라</w:t>
      </w:r>
      <w:r>
        <w:rPr>
          <w:spacing w:val="30"/>
        </w:rPr>
        <w:t xml:space="preserve"> </w:t>
      </w:r>
      <w:r>
        <w:t>다음과 같이 공시합니다.</w:t>
      </w: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4"/>
        </w:rPr>
      </w:pP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10"/>
          <w:sz w:val="24"/>
        </w:rPr>
        <w:t>다</w:t>
      </w:r>
      <w:r>
        <w:rPr>
          <w:sz w:val="24"/>
        </w:rPr>
        <w:tab/>
      </w:r>
      <w:r>
        <w:rPr>
          <w:spacing w:val="-10"/>
          <w:sz w:val="24"/>
        </w:rPr>
        <w:t>음</w:t>
      </w:r>
      <w:r>
        <w:rPr>
          <w:sz w:val="24"/>
        </w:rPr>
        <w:tab/>
      </w:r>
      <w:r>
        <w:rPr>
          <w:spacing w:val="-10"/>
          <w:sz w:val="24"/>
        </w:rPr>
        <w:t>-</w:t>
      </w:r>
    </w:p>
    <w:p w14:paraId="2B7298F9" w14:textId="77777777" w:rsidR="00274899" w:rsidRDefault="00274899">
      <w:pPr>
        <w:pStyle w:val="a3"/>
        <w:spacing w:before="5"/>
      </w:pPr>
    </w:p>
    <w:p w14:paraId="66634ED0" w14:textId="77777777" w:rsidR="00274899" w:rsidRDefault="00000000">
      <w:pPr>
        <w:pStyle w:val="1"/>
        <w:numPr>
          <w:ilvl w:val="0"/>
          <w:numId w:val="1"/>
        </w:numPr>
        <w:tabs>
          <w:tab w:val="left" w:pos="417"/>
        </w:tabs>
      </w:pPr>
      <w:r>
        <w:t>파생상품</w:t>
      </w:r>
      <w:r>
        <w:rPr>
          <w:spacing w:val="27"/>
        </w:rPr>
        <w:t xml:space="preserve"> </w:t>
      </w:r>
      <w:r>
        <w:t>위험평가액</w:t>
      </w:r>
      <w:r>
        <w:rPr>
          <w:spacing w:val="27"/>
        </w:rPr>
        <w:t xml:space="preserve"> </w:t>
      </w:r>
      <w:r>
        <w:t>및</w:t>
      </w:r>
      <w:r>
        <w:rPr>
          <w:spacing w:val="27"/>
        </w:rPr>
        <w:t xml:space="preserve"> </w:t>
      </w:r>
      <w:r>
        <w:rPr>
          <w:spacing w:val="-2"/>
        </w:rPr>
        <w:t>최대손실예상액(VaR)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120"/>
        <w:gridCol w:w="1401"/>
        <w:gridCol w:w="1305"/>
        <w:gridCol w:w="1509"/>
      </w:tblGrid>
      <w:tr w:rsidR="00274899" w14:paraId="783B9287" w14:textId="77777777">
        <w:trPr>
          <w:trHeight w:val="1095"/>
        </w:trPr>
        <w:tc>
          <w:tcPr>
            <w:tcW w:w="4075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20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401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305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50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274899" w14:paraId="5B80B4FC" w14:textId="77777777">
        <w:trPr>
          <w:trHeight w:val="273"/>
        </w:trPr>
        <w:tc>
          <w:tcPr>
            <w:tcW w:w="4075" w:type="dxa"/>
          </w:tcPr>
          <w:p w14:paraId="2071307E" w14:textId="769CFC65" w:rsidR="00274899" w:rsidRDefault="00DA7EA5">
            <w:pPr>
              <w:pStyle w:val="TableParagraph"/>
              <w:ind w:left="1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밸류시스템 알레그로 롱숏 일반 사모투자신탁</w:t>
            </w:r>
          </w:p>
        </w:tc>
        <w:tc>
          <w:tcPr>
            <w:tcW w:w="1120" w:type="dxa"/>
          </w:tcPr>
          <w:p w14:paraId="315E1788" w14:textId="77777777" w:rsidR="00274899" w:rsidRDefault="00000000">
            <w:pPr>
              <w:pStyle w:val="TableParagraph"/>
              <w:ind w:right="50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1" w:type="dxa"/>
          </w:tcPr>
          <w:p w14:paraId="01B99A5F" w14:textId="77777777" w:rsidR="00274899" w:rsidRDefault="00000000">
            <w:pPr>
              <w:pStyle w:val="TableParagraph"/>
              <w:ind w:right="64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5" w:type="dxa"/>
          </w:tcPr>
          <w:p w14:paraId="4863D972" w14:textId="77777777" w:rsidR="00274899" w:rsidRDefault="00000000">
            <w:pPr>
              <w:pStyle w:val="TableParagraph"/>
              <w:ind w:right="5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09" w:type="dxa"/>
          </w:tcPr>
          <w:p w14:paraId="3999C754" w14:textId="77777777" w:rsidR="00274899" w:rsidRDefault="00000000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30027701" w14:textId="77777777">
        <w:trPr>
          <w:trHeight w:val="275"/>
        </w:trPr>
        <w:tc>
          <w:tcPr>
            <w:tcW w:w="4075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20" w:type="dxa"/>
          </w:tcPr>
          <w:p w14:paraId="2ABDAD9E" w14:textId="77777777" w:rsidR="00274899" w:rsidRDefault="00000000">
            <w:pPr>
              <w:pStyle w:val="TableParagraph"/>
              <w:spacing w:line="255" w:lineRule="exact"/>
              <w:ind w:right="50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1" w:type="dxa"/>
          </w:tcPr>
          <w:p w14:paraId="49BA5B24" w14:textId="77777777" w:rsidR="00274899" w:rsidRDefault="00000000">
            <w:pPr>
              <w:pStyle w:val="TableParagraph"/>
              <w:spacing w:line="255" w:lineRule="exact"/>
              <w:ind w:right="64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5" w:type="dxa"/>
          </w:tcPr>
          <w:p w14:paraId="0D475EA1" w14:textId="77777777" w:rsidR="00274899" w:rsidRDefault="00000000">
            <w:pPr>
              <w:pStyle w:val="TableParagraph"/>
              <w:spacing w:line="255" w:lineRule="exact"/>
              <w:ind w:right="5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09" w:type="dxa"/>
          </w:tcPr>
          <w:p w14:paraId="06060535" w14:textId="77777777" w:rsidR="00274899" w:rsidRDefault="00000000">
            <w:pPr>
              <w:pStyle w:val="TableParagraph"/>
              <w:spacing w:line="255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14:paraId="699C3668" w14:textId="77777777" w:rsidR="00274899" w:rsidRDefault="00000000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28E013D7" w14:textId="77777777" w:rsidR="00274899" w:rsidRDefault="00274899">
      <w:pPr>
        <w:pStyle w:val="a3"/>
        <w:rPr>
          <w:sz w:val="24"/>
        </w:rPr>
      </w:pPr>
    </w:p>
    <w:p w14:paraId="3765F3B3" w14:textId="77777777" w:rsidR="00274899" w:rsidRDefault="00274899">
      <w:pPr>
        <w:pStyle w:val="a3"/>
        <w:spacing w:before="3"/>
        <w:rPr>
          <w:sz w:val="31"/>
        </w:rPr>
      </w:pPr>
    </w:p>
    <w:p w14:paraId="5D224752" w14:textId="77777777" w:rsidR="0076349F" w:rsidRDefault="0076349F">
      <w:pPr>
        <w:pStyle w:val="a3"/>
        <w:spacing w:before="3"/>
        <w:rPr>
          <w:sz w:val="31"/>
        </w:rPr>
      </w:pPr>
    </w:p>
    <w:p w14:paraId="167CC046" w14:textId="77777777" w:rsidR="0076349F" w:rsidRDefault="0076349F">
      <w:pPr>
        <w:pStyle w:val="a3"/>
        <w:spacing w:before="3"/>
        <w:rPr>
          <w:sz w:val="31"/>
        </w:rPr>
      </w:pPr>
    </w:p>
    <w:p w14:paraId="67EFC91C" w14:textId="77777777" w:rsidR="0076349F" w:rsidRDefault="0076349F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3946C72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Default="00FB5CB9">
      <w:pPr>
        <w:pStyle w:val="1"/>
        <w:numPr>
          <w:ilvl w:val="0"/>
          <w:numId w:val="1"/>
        </w:numPr>
        <w:tabs>
          <w:tab w:val="left" w:pos="417"/>
        </w:tabs>
      </w:pPr>
      <w:r>
        <w:rPr>
          <w:rFonts w:hint="eastAsia"/>
          <w:spacing w:val="-4"/>
        </w:rPr>
        <w:lastRenderedPageBreak/>
        <w:t xml:space="preserve">파생상품 위험평가액 </w:t>
      </w:r>
      <w:r>
        <w:rPr>
          <w:spacing w:val="-4"/>
        </w:rPr>
        <w:t>계산방법</w:t>
      </w:r>
    </w:p>
    <w:p w14:paraId="31DCBE50" w14:textId="6AF88323" w:rsidR="0076349F" w:rsidRDefault="0076349F" w:rsidP="0076349F">
      <w:pPr>
        <w:pStyle w:val="a3"/>
        <w:spacing w:line="232" w:lineRule="auto"/>
        <w:ind w:left="220" w:right="256"/>
        <w:jc w:val="both"/>
      </w:pPr>
      <w:r>
        <w:t>당사는 ‘금융투자업규정 제4-54조(위험평가액 산정방법)’에 의거하여 파생상품 위험평가액을 계산</w:t>
      </w:r>
      <w:r>
        <w:rPr>
          <w:spacing w:val="-4"/>
        </w:rPr>
        <w:t>합니다.</w:t>
      </w:r>
    </w:p>
    <w:p w14:paraId="7C7DD122" w14:textId="77777777" w:rsidR="0076349F" w:rsidRDefault="0076349F" w:rsidP="0076349F">
      <w:pPr>
        <w:spacing w:before="165" w:line="232" w:lineRule="auto"/>
        <w:ind w:left="220" w:right="251"/>
        <w:jc w:val="both"/>
        <w:rPr>
          <w:sz w:val="20"/>
        </w:rPr>
      </w:pPr>
      <w:r>
        <w:rPr>
          <w:sz w:val="20"/>
          <w:u w:val="single"/>
        </w:rPr>
        <w:t>단, 공시되는 파생상품 위험평가액은 ‘금융투자회사의 영업 및 업무에 관한 규정 시행세칙’ 별지</w:t>
      </w:r>
      <w:r>
        <w:rPr>
          <w:sz w:val="20"/>
        </w:rPr>
        <w:t xml:space="preserve"> </w:t>
      </w:r>
      <w:r>
        <w:rPr>
          <w:sz w:val="20"/>
          <w:u w:val="single"/>
        </w:rPr>
        <w:t xml:space="preserve">제67호 제4-1조(특정 요건을 준수하는 집합투자기구에 대한 위험평가액 제외)에 따라, </w:t>
      </w:r>
      <w:r>
        <w:rPr>
          <w:b/>
          <w:sz w:val="20"/>
          <w:u w:val="single"/>
        </w:rPr>
        <w:t>국내외 장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내파생상품(장내 주가지수선물 및 개별주식선물에 한함) 거래로 인한 파생상품 위험평가액은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제외한 수치</w:t>
      </w:r>
      <w:r>
        <w:rPr>
          <w:sz w:val="20"/>
          <w:u w:val="single"/>
        </w:rPr>
        <w:t>입니다.</w:t>
      </w:r>
    </w:p>
    <w:p w14:paraId="01CD0FE6" w14:textId="77777777" w:rsidR="0076349F" w:rsidRDefault="0076349F" w:rsidP="0076349F">
      <w:pPr>
        <w:pStyle w:val="a3"/>
        <w:rPr>
          <w:sz w:val="19"/>
        </w:rPr>
      </w:pPr>
    </w:p>
    <w:p w14:paraId="32E7987D" w14:textId="285660E0" w:rsidR="0076349F" w:rsidRDefault="0076349F" w:rsidP="0076349F">
      <w:pPr>
        <w:spacing w:before="51"/>
        <w:ind w:left="203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505D5A19">
                <wp:simplePos x="0" y="0"/>
                <wp:positionH relativeFrom="page">
                  <wp:posOffset>914400</wp:posOffset>
                </wp:positionH>
                <wp:positionV relativeFrom="paragraph">
                  <wp:posOffset>1905</wp:posOffset>
                </wp:positionV>
                <wp:extent cx="5757545" cy="6193155"/>
                <wp:effectExtent l="0" t="4445" r="0" b="317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619315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493CB" id="자유형: 도형 9" o:spid="_x0000_s1026" style="position:absolute;margin-left:1in;margin-top:.15pt;width:453.35pt;height:48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" path="m9057,l10,,,,,9,,9742r,10l10,9752r9047,l9057,9742r-9047,l10,9r9047,l9057,xm9067,r-10,l9057,9r,9733l9057,9752r10,l9067,9742,9067,9r,-9xe" fillcolor="black" stroked="f">
                <v:path arrowok="t" o:connecttype="custom" o:connectlocs="5751195,1905;6350,1905;0,1905;0,7620;0,7620;0,6188075;0,6194425;6350,6194425;5751195,6194425;5751195,6188075;6350,6188075;6350,7620;5751195,7620;5751195,1905;5757545,1905;5751195,1905;5751195,7620;5751195,7620;5751195,6188075;5751195,6194425;5757545,6194425;5757545,6188075;5757545,7620;5757545,7620;5757545,1905" o:connectangles="0,0,0,0,0,0,0,0,0,0,0,0,0,0,0,0,0,0,0,0,0,0,0,0,0"/>
                <w10:wrap anchorx="page"/>
              </v:shape>
            </w:pict>
          </mc:Fallback>
        </mc:AlternateContent>
      </w:r>
      <w:r>
        <w:rPr>
          <w:b/>
          <w:sz w:val="20"/>
        </w:rPr>
        <w:t>&lt;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금융투자업규정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제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4-54조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(위험평가액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산정방법)</w:t>
      </w:r>
      <w:r>
        <w:rPr>
          <w:b/>
          <w:spacing w:val="-5"/>
          <w:sz w:val="20"/>
        </w:rPr>
        <w:t xml:space="preserve"> </w:t>
      </w:r>
      <w:r>
        <w:rPr>
          <w:b/>
          <w:spacing w:val="-10"/>
          <w:sz w:val="20"/>
        </w:rPr>
        <w:t>&gt;</w:t>
      </w:r>
    </w:p>
    <w:p w14:paraId="79D1B426" w14:textId="77777777" w:rsidR="0076349F" w:rsidRDefault="0076349F" w:rsidP="0076349F">
      <w:pPr>
        <w:pStyle w:val="a3"/>
        <w:spacing w:before="9"/>
        <w:rPr>
          <w:b/>
          <w:sz w:val="24"/>
        </w:rPr>
      </w:pPr>
    </w:p>
    <w:p w14:paraId="7CF9043F" w14:textId="77777777" w:rsidR="0076349F" w:rsidRDefault="0076349F" w:rsidP="0076349F">
      <w:pPr>
        <w:pStyle w:val="a3"/>
        <w:spacing w:before="1" w:line="228" w:lineRule="auto"/>
        <w:ind w:left="203" w:right="200"/>
        <w:jc w:val="both"/>
      </w:pPr>
      <w:r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Default="0076349F" w:rsidP="0076349F">
      <w:pPr>
        <w:pStyle w:val="a3"/>
        <w:spacing w:before="16"/>
        <w:rPr>
          <w:sz w:val="21"/>
        </w:rPr>
      </w:pPr>
    </w:p>
    <w:p w14:paraId="38FA062D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20"/>
        </w:rPr>
      </w:pPr>
      <w:r>
        <w:rPr>
          <w:sz w:val="20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Default="0076349F" w:rsidP="0076349F">
      <w:pPr>
        <w:pStyle w:val="a3"/>
        <w:spacing w:before="8"/>
        <w:rPr>
          <w:sz w:val="25"/>
        </w:rPr>
      </w:pPr>
    </w:p>
    <w:p w14:paraId="22C49C0C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20"/>
        </w:rPr>
      </w:pPr>
      <w:r>
        <w:rPr>
          <w:sz w:val="20"/>
        </w:rPr>
        <w:t>법</w:t>
      </w:r>
      <w:r>
        <w:rPr>
          <w:spacing w:val="-8"/>
          <w:sz w:val="20"/>
        </w:rPr>
        <w:t xml:space="preserve"> </w:t>
      </w:r>
      <w:r>
        <w:rPr>
          <w:sz w:val="20"/>
        </w:rPr>
        <w:t>제5조제1항제2호의</w:t>
      </w:r>
      <w:r>
        <w:rPr>
          <w:spacing w:val="-5"/>
          <w:sz w:val="20"/>
        </w:rPr>
        <w:t xml:space="preserve"> </w:t>
      </w:r>
      <w:r>
        <w:rPr>
          <w:sz w:val="20"/>
        </w:rPr>
        <w:t>파생상품(이하</w:t>
      </w:r>
      <w:r>
        <w:rPr>
          <w:spacing w:val="-6"/>
          <w:sz w:val="20"/>
        </w:rPr>
        <w:t xml:space="preserve"> </w:t>
      </w:r>
      <w:r>
        <w:rPr>
          <w:sz w:val="20"/>
        </w:rPr>
        <w:t>"옵션"이라</w:t>
      </w:r>
      <w:r>
        <w:rPr>
          <w:spacing w:val="-5"/>
          <w:sz w:val="20"/>
        </w:rPr>
        <w:t xml:space="preserve"> </w:t>
      </w:r>
      <w:r>
        <w:rPr>
          <w:sz w:val="20"/>
        </w:rPr>
        <w:t>한다)은</w:t>
      </w:r>
      <w:r>
        <w:rPr>
          <w:spacing w:val="-6"/>
          <w:sz w:val="20"/>
        </w:rPr>
        <w:t xml:space="preserve"> </w:t>
      </w:r>
      <w:r>
        <w:rPr>
          <w:sz w:val="20"/>
        </w:rPr>
        <w:t>다음</w:t>
      </w:r>
      <w:r>
        <w:rPr>
          <w:spacing w:val="-6"/>
          <w:sz w:val="20"/>
        </w:rPr>
        <w:t xml:space="preserve"> </w:t>
      </w:r>
      <w:r>
        <w:rPr>
          <w:sz w:val="20"/>
        </w:rPr>
        <w:t>각</w:t>
      </w:r>
      <w:r>
        <w:rPr>
          <w:spacing w:val="-6"/>
          <w:sz w:val="20"/>
        </w:rPr>
        <w:t xml:space="preserve"> </w:t>
      </w:r>
      <w:r>
        <w:rPr>
          <w:sz w:val="20"/>
        </w:rPr>
        <w:t>목을</w:t>
      </w:r>
      <w:r>
        <w:rPr>
          <w:spacing w:val="-6"/>
          <w:sz w:val="20"/>
        </w:rPr>
        <w:t xml:space="preserve"> </w:t>
      </w:r>
      <w:r>
        <w:rPr>
          <w:sz w:val="20"/>
        </w:rPr>
        <w:t>명목계약금액으로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한다.</w:t>
      </w:r>
    </w:p>
    <w:p w14:paraId="6BA34502" w14:textId="77777777" w:rsidR="0076349F" w:rsidRDefault="0076349F" w:rsidP="0076349F">
      <w:pPr>
        <w:pStyle w:val="a3"/>
        <w:spacing w:before="155" w:line="228" w:lineRule="auto"/>
        <w:ind w:left="402" w:right="203"/>
        <w:jc w:val="both"/>
      </w:pPr>
      <w:r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Default="0076349F" w:rsidP="0076349F">
      <w:pPr>
        <w:pStyle w:val="a3"/>
        <w:spacing w:before="52" w:line="228" w:lineRule="auto"/>
        <w:ind w:left="402" w:right="203"/>
        <w:jc w:val="both"/>
      </w:pPr>
      <w:r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Default="0076349F" w:rsidP="0076349F">
      <w:pPr>
        <w:pStyle w:val="a3"/>
        <w:spacing w:before="4"/>
        <w:rPr>
          <w:sz w:val="24"/>
        </w:rPr>
      </w:pPr>
    </w:p>
    <w:p w14:paraId="682D4AB9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20"/>
        </w:rPr>
      </w:pPr>
      <w:r>
        <w:rPr>
          <w:sz w:val="20"/>
        </w:rPr>
        <w:t>법</w:t>
      </w:r>
      <w:r>
        <w:rPr>
          <w:spacing w:val="-4"/>
          <w:sz w:val="20"/>
        </w:rPr>
        <w:t xml:space="preserve"> </w:t>
      </w:r>
      <w:r>
        <w:rPr>
          <w:sz w:val="20"/>
        </w:rPr>
        <w:t>제5조제1항제3호의</w:t>
      </w:r>
      <w:r>
        <w:rPr>
          <w:spacing w:val="-1"/>
          <w:sz w:val="20"/>
        </w:rPr>
        <w:t xml:space="preserve"> </w:t>
      </w:r>
      <w:r>
        <w:rPr>
          <w:sz w:val="20"/>
        </w:rPr>
        <w:t>파생상품(이하</w:t>
      </w:r>
      <w:r>
        <w:rPr>
          <w:spacing w:val="-2"/>
          <w:sz w:val="20"/>
        </w:rPr>
        <w:t xml:space="preserve"> </w:t>
      </w:r>
      <w:r>
        <w:rPr>
          <w:sz w:val="20"/>
        </w:rPr>
        <w:t>"스왑"이라</w:t>
      </w:r>
      <w:r>
        <w:rPr>
          <w:spacing w:val="-1"/>
          <w:sz w:val="20"/>
        </w:rPr>
        <w:t xml:space="preserve"> </w:t>
      </w:r>
      <w:r>
        <w:rPr>
          <w:sz w:val="20"/>
        </w:rPr>
        <w:t>한다)은</w:t>
      </w:r>
      <w:r>
        <w:rPr>
          <w:spacing w:val="-2"/>
          <w:sz w:val="20"/>
        </w:rPr>
        <w:t xml:space="preserve"> </w:t>
      </w:r>
      <w:r>
        <w:rPr>
          <w:sz w:val="20"/>
        </w:rPr>
        <w:t>다음</w:t>
      </w:r>
      <w:r>
        <w:rPr>
          <w:spacing w:val="-2"/>
          <w:sz w:val="20"/>
        </w:rPr>
        <w:t xml:space="preserve"> </w:t>
      </w:r>
      <w:r>
        <w:rPr>
          <w:sz w:val="20"/>
        </w:rPr>
        <w:t>각목을</w:t>
      </w:r>
      <w:r>
        <w:rPr>
          <w:spacing w:val="-4"/>
          <w:sz w:val="20"/>
        </w:rPr>
        <w:t xml:space="preserve"> </w:t>
      </w:r>
      <w:r>
        <w:rPr>
          <w:sz w:val="20"/>
        </w:rPr>
        <w:t>명목계약금액으로</w:t>
      </w:r>
      <w:r>
        <w:rPr>
          <w:spacing w:val="-1"/>
          <w:sz w:val="20"/>
        </w:rPr>
        <w:t xml:space="preserve"> </w:t>
      </w:r>
      <w:r>
        <w:rPr>
          <w:sz w:val="20"/>
        </w:rPr>
        <w:t>한다. 가. 서로 다른 통화를 교환하는 거래(통화스왑) : 지급하기로 한 통화의 명목원금</w:t>
      </w:r>
    </w:p>
    <w:p w14:paraId="2C98921F" w14:textId="77777777" w:rsidR="0076349F" w:rsidRDefault="0076349F" w:rsidP="0076349F">
      <w:pPr>
        <w:pStyle w:val="a3"/>
        <w:spacing w:before="17" w:line="228" w:lineRule="auto"/>
        <w:ind w:left="402" w:right="200"/>
        <w:jc w:val="both"/>
      </w:pPr>
      <w:r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>
        <w:rPr>
          <w:spacing w:val="-2"/>
        </w:rPr>
        <w:t>시가평가금액</w:t>
      </w:r>
    </w:p>
    <w:p w14:paraId="742A6CDA" w14:textId="77777777" w:rsidR="0076349F" w:rsidRDefault="0076349F" w:rsidP="0076349F">
      <w:pPr>
        <w:pStyle w:val="a3"/>
        <w:spacing w:before="13" w:line="230" w:lineRule="auto"/>
        <w:ind w:left="402" w:right="203"/>
        <w:jc w:val="both"/>
      </w:pPr>
      <w:r>
        <w:t>다.</w:t>
      </w:r>
      <w:r>
        <w:rPr>
          <w:spacing w:val="-10"/>
        </w:rPr>
        <w:t xml:space="preserve"> </w:t>
      </w:r>
      <w:r>
        <w:t>준거자산의</w:t>
      </w:r>
      <w:r>
        <w:rPr>
          <w:spacing w:val="-7"/>
        </w:rPr>
        <w:t xml:space="preserve"> </w:t>
      </w:r>
      <w:r>
        <w:t>신용사건</w:t>
      </w:r>
      <w:r>
        <w:rPr>
          <w:spacing w:val="-9"/>
        </w:rPr>
        <w:t xml:space="preserve"> </w:t>
      </w:r>
      <w:r>
        <w:t>발생</w:t>
      </w:r>
      <w:r>
        <w:rPr>
          <w:spacing w:val="-10"/>
        </w:rPr>
        <w:t xml:space="preserve"> </w:t>
      </w:r>
      <w:r>
        <w:t>여부에</w:t>
      </w:r>
      <w:r>
        <w:rPr>
          <w:spacing w:val="-8"/>
        </w:rPr>
        <w:t xml:space="preserve"> </w:t>
      </w:r>
      <w:r>
        <w:t>따라</w:t>
      </w:r>
      <w:r>
        <w:rPr>
          <w:spacing w:val="-10"/>
        </w:rPr>
        <w:t xml:space="preserve"> </w:t>
      </w:r>
      <w:r>
        <w:t>금전</w:t>
      </w:r>
      <w:r>
        <w:rPr>
          <w:spacing w:val="-10"/>
        </w:rPr>
        <w:t xml:space="preserve"> </w:t>
      </w:r>
      <w:r>
        <w:t>등을</w:t>
      </w:r>
      <w:r>
        <w:rPr>
          <w:spacing w:val="-7"/>
        </w:rPr>
        <w:t xml:space="preserve"> </w:t>
      </w:r>
      <w:r>
        <w:t>교환하는</w:t>
      </w:r>
      <w:r>
        <w:rPr>
          <w:spacing w:val="-8"/>
        </w:rPr>
        <w:t xml:space="preserve"> </w:t>
      </w:r>
      <w:r>
        <w:t>거래(신용부도스왑):</w:t>
      </w:r>
      <w:r>
        <w:rPr>
          <w:spacing w:val="-10"/>
        </w:rPr>
        <w:t xml:space="preserve"> </w:t>
      </w:r>
      <w:r>
        <w:t>보장매수자의 경우 지급하기로 한 금전총액, 보장매도자의 경우 신용사건 발생시 지급하기로 한 명목금액</w:t>
      </w:r>
    </w:p>
    <w:p w14:paraId="1A9ECCE0" w14:textId="77777777" w:rsidR="0076349F" w:rsidRDefault="0076349F" w:rsidP="0076349F">
      <w:pPr>
        <w:pStyle w:val="a3"/>
        <w:spacing w:before="9" w:line="230" w:lineRule="auto"/>
        <w:ind w:left="402" w:right="203"/>
        <w:jc w:val="both"/>
      </w:pPr>
      <w:r>
        <w:t>라.</w:t>
      </w:r>
      <w:r>
        <w:rPr>
          <w:spacing w:val="-10"/>
        </w:rPr>
        <w:t xml:space="preserve"> </w:t>
      </w:r>
      <w:r>
        <w:t>준거자산의</w:t>
      </w:r>
      <w:r>
        <w:rPr>
          <w:spacing w:val="-10"/>
        </w:rPr>
        <w:t xml:space="preserve"> </w:t>
      </w:r>
      <w:r>
        <w:t>수익을</w:t>
      </w:r>
      <w:r>
        <w:rPr>
          <w:spacing w:val="-9"/>
        </w:rPr>
        <w:t xml:space="preserve"> </w:t>
      </w:r>
      <w:r>
        <w:t>교환하는</w:t>
      </w:r>
      <w:r>
        <w:rPr>
          <w:spacing w:val="-10"/>
        </w:rPr>
        <w:t xml:space="preserve"> </w:t>
      </w:r>
      <w:r>
        <w:t>거래(총수익스왑):</w:t>
      </w:r>
      <w:r>
        <w:rPr>
          <w:spacing w:val="-10"/>
        </w:rPr>
        <w:t xml:space="preserve"> </w:t>
      </w:r>
      <w:r>
        <w:t>수취하기로</w:t>
      </w:r>
      <w:r>
        <w:rPr>
          <w:spacing w:val="-7"/>
        </w:rPr>
        <w:t xml:space="preserve"> </w:t>
      </w:r>
      <w:r>
        <w:t>한</w:t>
      </w:r>
      <w:r>
        <w:rPr>
          <w:spacing w:val="-10"/>
        </w:rPr>
        <w:t xml:space="preserve"> </w:t>
      </w:r>
      <w:r>
        <w:t>금전총액이</w:t>
      </w:r>
      <w:r>
        <w:rPr>
          <w:spacing w:val="-9"/>
        </w:rPr>
        <w:t xml:space="preserve"> </w:t>
      </w:r>
      <w:r>
        <w:t>부(-)의</w:t>
      </w:r>
      <w:r>
        <w:rPr>
          <w:spacing w:val="-10"/>
        </w:rPr>
        <w:t xml:space="preserve"> </w:t>
      </w:r>
      <w:r>
        <w:t>값을</w:t>
      </w:r>
      <w:r>
        <w:rPr>
          <w:spacing w:val="-8"/>
        </w:rPr>
        <w:t xml:space="preserve"> </w:t>
      </w:r>
      <w:r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59267395" w14:textId="77777777" w:rsidR="0076349F" w:rsidRDefault="0076349F" w:rsidP="0076349F">
      <w:pPr>
        <w:spacing w:line="230" w:lineRule="auto"/>
        <w:jc w:val="both"/>
        <w:sectPr w:rsidR="0076349F" w:rsidSect="0076349F">
          <w:type w:val="continuous"/>
          <w:pgSz w:w="11910" w:h="16840"/>
          <w:pgMar w:top="1660" w:right="1300" w:bottom="280" w:left="1340" w:header="720" w:footer="720" w:gutter="0"/>
          <w:cols w:space="720"/>
        </w:sectPr>
      </w:pPr>
    </w:p>
    <w:p w14:paraId="332CFC89" w14:textId="2E7A8D53" w:rsidR="0076349F" w:rsidRDefault="0076349F" w:rsidP="0076349F">
      <w:pPr>
        <w:pStyle w:val="a3"/>
        <w:spacing w:before="44" w:line="230" w:lineRule="auto"/>
        <w:ind w:left="402" w:right="20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649E7850">
                <wp:simplePos x="0" y="0"/>
                <wp:positionH relativeFrom="page">
                  <wp:posOffset>914400</wp:posOffset>
                </wp:positionH>
                <wp:positionV relativeFrom="page">
                  <wp:posOffset>1080770</wp:posOffset>
                </wp:positionV>
                <wp:extent cx="5757545" cy="8625840"/>
                <wp:effectExtent l="0" t="4445" r="0" b="0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625840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8A182" id="자유형: 도형 8" o:spid="_x0000_s1026" style="position:absolute;margin-left:1in;margin-top:85.1pt;width:453.35pt;height:679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9700260;6350,9700260;0,9700260;0,9705975;6350,9705975;5751195,9705975;5751195,9700260;5751195,1080770;6350,1080770;0,1080770;0,1086485;0,1086485;0,9700260;6350,9700260;6350,1086485;5751195,1086485;5751195,1080770;5757545,9700260;5751195,9700260;5751195,9705975;5757545,9705975;5757545,9700260;5757545,1080770;5751195,1080770;5751195,1086485;5751195,1086485;5751195,9700260;5757545,9700260;5757545,1086485;5757545,1086485;5757545,1080770" o:connectangles="0,0,0,0,0,0,0,0,0,0,0,0,0,0,0,0,0,0,0,0,0,0,0,0,0,0,0,0,0,0,0"/>
                <w10:wrap anchorx="page" anchory="page"/>
              </v:shape>
            </w:pict>
          </mc:Fallback>
        </mc:AlternateContent>
      </w:r>
      <w:r>
        <w:t>라.</w:t>
      </w:r>
      <w:r>
        <w:rPr>
          <w:spacing w:val="-10"/>
        </w:rPr>
        <w:t xml:space="preserve"> </w:t>
      </w:r>
      <w:r>
        <w:t>준거자산의</w:t>
      </w:r>
      <w:r>
        <w:rPr>
          <w:spacing w:val="-10"/>
        </w:rPr>
        <w:t xml:space="preserve"> </w:t>
      </w:r>
      <w:r>
        <w:t>수익을</w:t>
      </w:r>
      <w:r>
        <w:rPr>
          <w:spacing w:val="-9"/>
        </w:rPr>
        <w:t xml:space="preserve"> </w:t>
      </w:r>
      <w:r>
        <w:t>교환하는</w:t>
      </w:r>
      <w:r>
        <w:rPr>
          <w:spacing w:val="-10"/>
        </w:rPr>
        <w:t xml:space="preserve"> </w:t>
      </w:r>
      <w:r>
        <w:t>거래(총수익스왑):</w:t>
      </w:r>
      <w:r>
        <w:rPr>
          <w:spacing w:val="-10"/>
        </w:rPr>
        <w:t xml:space="preserve"> </w:t>
      </w:r>
      <w:r>
        <w:t>수취하기로</w:t>
      </w:r>
      <w:r>
        <w:rPr>
          <w:spacing w:val="-7"/>
        </w:rPr>
        <w:t xml:space="preserve"> </w:t>
      </w:r>
      <w:r>
        <w:t>한</w:t>
      </w:r>
      <w:r>
        <w:rPr>
          <w:spacing w:val="-10"/>
        </w:rPr>
        <w:t xml:space="preserve"> </w:t>
      </w:r>
      <w:r>
        <w:t>금전총액이</w:t>
      </w:r>
      <w:r>
        <w:rPr>
          <w:spacing w:val="-9"/>
        </w:rPr>
        <w:t xml:space="preserve"> </w:t>
      </w:r>
      <w:r>
        <w:t>부(-)의</w:t>
      </w:r>
      <w:r>
        <w:rPr>
          <w:spacing w:val="-10"/>
        </w:rPr>
        <w:t xml:space="preserve"> </w:t>
      </w:r>
      <w:r>
        <w:t>값을</w:t>
      </w:r>
      <w:r>
        <w:rPr>
          <w:spacing w:val="-8"/>
        </w:rPr>
        <w:t xml:space="preserve"> </w:t>
      </w:r>
      <w:r>
        <w:t>가지는 경우 지급하기로 한 금전총액과 수취하기로 한 금전총액의 절대값을 더한 금액, 수취하기로 한 금전총액이 양(+)의 값을 가지는 경우 지급하기로 한 금전총액</w:t>
      </w:r>
    </w:p>
    <w:p w14:paraId="5FE0F2B4" w14:textId="77777777" w:rsidR="0076349F" w:rsidRDefault="0076349F" w:rsidP="0076349F">
      <w:pPr>
        <w:pStyle w:val="a3"/>
        <w:spacing w:before="7" w:line="230" w:lineRule="auto"/>
        <w:ind w:left="402" w:right="205"/>
        <w:jc w:val="both"/>
      </w:pPr>
      <w:r>
        <w:t>마. 가목∼라목 외 기초자산의 교환을 포함하는 거래: 기초자산가격에 거래상대방에게 만기까지 지급하기로 한 금전총액을 더한 금액</w:t>
      </w:r>
    </w:p>
    <w:p w14:paraId="53CBC28C" w14:textId="77777777" w:rsidR="0076349F" w:rsidRDefault="0076349F" w:rsidP="0076349F">
      <w:pPr>
        <w:pStyle w:val="a3"/>
        <w:spacing w:before="47" w:line="230" w:lineRule="auto"/>
        <w:ind w:left="402" w:right="201"/>
        <w:jc w:val="both"/>
      </w:pPr>
      <w:r>
        <w:t>바. 가목∼라목 외 기초자산을 제외한 금전만 교환하기로 한 거래: 거래상대방에게 만기까지 지급하기로 한 금전총액</w:t>
      </w:r>
    </w:p>
    <w:p w14:paraId="4AF368EC" w14:textId="77777777" w:rsidR="0076349F" w:rsidRDefault="0076349F" w:rsidP="0076349F">
      <w:pPr>
        <w:pStyle w:val="a3"/>
        <w:spacing w:before="6"/>
        <w:rPr>
          <w:sz w:val="22"/>
        </w:rPr>
      </w:pPr>
    </w:p>
    <w:p w14:paraId="770D0D6F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20"/>
        </w:rPr>
      </w:pPr>
      <w:r>
        <w:rPr>
          <w:sz w:val="20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Default="0076349F" w:rsidP="0076349F">
      <w:pPr>
        <w:pStyle w:val="a3"/>
        <w:spacing w:before="5"/>
      </w:pPr>
    </w:p>
    <w:p w14:paraId="26484424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20"/>
        </w:rPr>
      </w:pPr>
      <w:r>
        <w:rPr>
          <w:sz w:val="20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Default="0076349F" w:rsidP="0076349F">
      <w:pPr>
        <w:pStyle w:val="a3"/>
        <w:spacing w:before="4"/>
      </w:pPr>
    </w:p>
    <w:p w14:paraId="492727DD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20"/>
        </w:rPr>
      </w:pPr>
      <w:r>
        <w:rPr>
          <w:sz w:val="20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Default="0076349F" w:rsidP="0076349F">
      <w:pPr>
        <w:pStyle w:val="a3"/>
        <w:spacing w:before="6"/>
      </w:pPr>
    </w:p>
    <w:p w14:paraId="3FBE218C" w14:textId="77777777" w:rsidR="0076349F" w:rsidRDefault="0076349F" w:rsidP="0076349F">
      <w:pPr>
        <w:pStyle w:val="a3"/>
        <w:spacing w:line="230" w:lineRule="auto"/>
        <w:ind w:left="203"/>
      </w:pPr>
      <w:r>
        <w:t>②</w:t>
      </w:r>
      <w:r>
        <w:rPr>
          <w:spacing w:val="-12"/>
        </w:rPr>
        <w:t xml:space="preserve"> </w:t>
      </w:r>
      <w:r>
        <w:t>제1항에</w:t>
      </w:r>
      <w:r>
        <w:rPr>
          <w:spacing w:val="-10"/>
        </w:rPr>
        <w:t xml:space="preserve"> </w:t>
      </w:r>
      <w:r>
        <w:t>불구하고</w:t>
      </w:r>
      <w:r>
        <w:rPr>
          <w:spacing w:val="-12"/>
        </w:rPr>
        <w:t xml:space="preserve"> </w:t>
      </w:r>
      <w:r>
        <w:t>집합투자업자는</w:t>
      </w:r>
      <w:r>
        <w:rPr>
          <w:spacing w:val="-11"/>
        </w:rPr>
        <w:t xml:space="preserve"> </w:t>
      </w:r>
      <w:r>
        <w:t>다음</w:t>
      </w:r>
      <w:r>
        <w:rPr>
          <w:spacing w:val="-10"/>
        </w:rPr>
        <w:t xml:space="preserve"> </w:t>
      </w:r>
      <w:r>
        <w:t>각</w:t>
      </w:r>
      <w:r>
        <w:rPr>
          <w:spacing w:val="-12"/>
        </w:rPr>
        <w:t xml:space="preserve"> </w:t>
      </w:r>
      <w:r>
        <w:t>호의</w:t>
      </w:r>
      <w:r>
        <w:rPr>
          <w:spacing w:val="-10"/>
        </w:rPr>
        <w:t xml:space="preserve"> </w:t>
      </w:r>
      <w:r>
        <w:t>어느</w:t>
      </w:r>
      <w:r>
        <w:rPr>
          <w:spacing w:val="-12"/>
        </w:rPr>
        <w:t xml:space="preserve"> </w:t>
      </w:r>
      <w:r>
        <w:t>하나에</w:t>
      </w:r>
      <w:r>
        <w:rPr>
          <w:spacing w:val="-10"/>
        </w:rPr>
        <w:t xml:space="preserve"> </w:t>
      </w:r>
      <w:r>
        <w:t>해당하는</w:t>
      </w:r>
      <w:r>
        <w:rPr>
          <w:spacing w:val="-12"/>
        </w:rPr>
        <w:t xml:space="preserve"> </w:t>
      </w:r>
      <w:r>
        <w:t>방법으로</w:t>
      </w:r>
      <w:r>
        <w:rPr>
          <w:spacing w:val="-11"/>
        </w:rPr>
        <w:t xml:space="preserve"> </w:t>
      </w:r>
      <w:r>
        <w:t>명목계약</w:t>
      </w:r>
      <w:r>
        <w:rPr>
          <w:spacing w:val="-12"/>
        </w:rPr>
        <w:t xml:space="preserve"> </w:t>
      </w:r>
      <w:r>
        <w:t>금액을 산정할 수 있다.</w:t>
      </w:r>
    </w:p>
    <w:p w14:paraId="7C19BB37" w14:textId="77777777" w:rsidR="0076349F" w:rsidRDefault="0076349F" w:rsidP="0076349F">
      <w:pPr>
        <w:pStyle w:val="a3"/>
        <w:spacing w:before="7"/>
      </w:pPr>
    </w:p>
    <w:p w14:paraId="02303880" w14:textId="77777777" w:rsidR="0076349F" w:rsidRDefault="0076349F" w:rsidP="0076349F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20"/>
        </w:rPr>
      </w:pPr>
      <w:r>
        <w:rPr>
          <w:sz w:val="20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Default="0076349F" w:rsidP="0076349F">
      <w:pPr>
        <w:pStyle w:val="a3"/>
        <w:spacing w:before="6"/>
        <w:rPr>
          <w:sz w:val="22"/>
        </w:rPr>
      </w:pPr>
    </w:p>
    <w:p w14:paraId="4BA2EF02" w14:textId="77777777" w:rsidR="0076349F" w:rsidRDefault="0076349F" w:rsidP="0076349F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20"/>
        </w:rPr>
      </w:pPr>
      <w:r>
        <w:rPr>
          <w:sz w:val="20"/>
        </w:rPr>
        <w:t>파생상품</w:t>
      </w:r>
      <w:r>
        <w:rPr>
          <w:spacing w:val="-6"/>
          <w:sz w:val="20"/>
        </w:rPr>
        <w:t xml:space="preserve"> </w:t>
      </w:r>
      <w:r>
        <w:rPr>
          <w:sz w:val="20"/>
        </w:rPr>
        <w:t>거래가</w:t>
      </w:r>
      <w:r>
        <w:rPr>
          <w:spacing w:val="-4"/>
          <w:sz w:val="20"/>
        </w:rPr>
        <w:t xml:space="preserve"> </w:t>
      </w:r>
      <w:r>
        <w:rPr>
          <w:sz w:val="20"/>
        </w:rPr>
        <w:t>다음</w:t>
      </w:r>
      <w:r>
        <w:rPr>
          <w:spacing w:val="-3"/>
          <w:sz w:val="20"/>
        </w:rPr>
        <w:t xml:space="preserve"> </w:t>
      </w:r>
      <w:r>
        <w:rPr>
          <w:sz w:val="20"/>
        </w:rPr>
        <w:t>각목의</w:t>
      </w:r>
      <w:r>
        <w:rPr>
          <w:spacing w:val="-6"/>
          <w:sz w:val="20"/>
        </w:rPr>
        <w:t xml:space="preserve"> </w:t>
      </w:r>
      <w:r>
        <w:rPr>
          <w:sz w:val="20"/>
        </w:rPr>
        <w:t>요건을</w:t>
      </w:r>
      <w:r>
        <w:rPr>
          <w:spacing w:val="-4"/>
          <w:sz w:val="20"/>
        </w:rPr>
        <w:t xml:space="preserve"> </w:t>
      </w:r>
      <w:r>
        <w:rPr>
          <w:sz w:val="20"/>
        </w:rPr>
        <w:t>충족한다고</w:t>
      </w:r>
      <w:r>
        <w:rPr>
          <w:spacing w:val="-3"/>
          <w:sz w:val="20"/>
        </w:rPr>
        <w:t xml:space="preserve"> </w:t>
      </w:r>
      <w:r>
        <w:rPr>
          <w:sz w:val="20"/>
        </w:rPr>
        <w:t>금융감독원장이</w:t>
      </w:r>
      <w:r>
        <w:rPr>
          <w:spacing w:val="-3"/>
          <w:sz w:val="20"/>
        </w:rPr>
        <w:t xml:space="preserve"> </w:t>
      </w:r>
      <w:r>
        <w:rPr>
          <w:sz w:val="20"/>
        </w:rPr>
        <w:t>지정한</w:t>
      </w:r>
      <w:r>
        <w:rPr>
          <w:spacing w:val="-4"/>
          <w:sz w:val="20"/>
        </w:rPr>
        <w:t xml:space="preserve"> </w:t>
      </w:r>
      <w:r>
        <w:rPr>
          <w:sz w:val="20"/>
        </w:rPr>
        <w:t>거래:</w:t>
      </w:r>
      <w:r>
        <w:rPr>
          <w:spacing w:val="-4"/>
          <w:sz w:val="20"/>
        </w:rPr>
        <w:t xml:space="preserve"> </w:t>
      </w:r>
      <w:r>
        <w:rPr>
          <w:sz w:val="20"/>
        </w:rPr>
        <w:t>금융감독원장이 정하는 조정값을 반영하여 위험평가액을 감액하는 방법</w:t>
      </w:r>
    </w:p>
    <w:p w14:paraId="44B80EEC" w14:textId="77777777" w:rsidR="0076349F" w:rsidRDefault="0076349F" w:rsidP="0076349F">
      <w:pPr>
        <w:pStyle w:val="a3"/>
        <w:spacing w:before="2" w:line="237" w:lineRule="auto"/>
        <w:ind w:left="402" w:right="5484"/>
      </w:pPr>
      <w:r>
        <w:t>가.</w:t>
      </w:r>
      <w:r>
        <w:rPr>
          <w:spacing w:val="-9"/>
        </w:rPr>
        <w:t xml:space="preserve"> </w:t>
      </w:r>
      <w:r>
        <w:t>입증가능한</w:t>
      </w:r>
      <w:r>
        <w:rPr>
          <w:spacing w:val="-8"/>
        </w:rPr>
        <w:t xml:space="preserve"> </w:t>
      </w:r>
      <w:r>
        <w:t>위험</w:t>
      </w:r>
      <w:r>
        <w:rPr>
          <w:spacing w:val="-8"/>
        </w:rPr>
        <w:t xml:space="preserve"> </w:t>
      </w:r>
      <w:r>
        <w:t>감소가</w:t>
      </w:r>
      <w:r>
        <w:rPr>
          <w:spacing w:val="-5"/>
        </w:rPr>
        <w:t xml:space="preserve"> </w:t>
      </w:r>
      <w:r>
        <w:t>있을</w:t>
      </w:r>
      <w:r>
        <w:rPr>
          <w:spacing w:val="-6"/>
        </w:rPr>
        <w:t xml:space="preserve"> </w:t>
      </w:r>
      <w:r>
        <w:t>것 나. 동일 기초자산군과 관련될 것</w:t>
      </w:r>
    </w:p>
    <w:p w14:paraId="64213C7D" w14:textId="77777777" w:rsidR="0076349F" w:rsidRDefault="0076349F" w:rsidP="0076349F">
      <w:pPr>
        <w:pStyle w:val="a3"/>
        <w:spacing w:before="2" w:line="237" w:lineRule="auto"/>
        <w:ind w:left="402" w:right="3546"/>
      </w:pPr>
      <w:r>
        <w:t>다.</w:t>
      </w:r>
      <w:r>
        <w:rPr>
          <w:spacing w:val="-7"/>
        </w:rPr>
        <w:t xml:space="preserve"> </w:t>
      </w:r>
      <w:r>
        <w:t>정상적이지</w:t>
      </w:r>
      <w:r>
        <w:rPr>
          <w:spacing w:val="-6"/>
        </w:rPr>
        <w:t xml:space="preserve"> </w:t>
      </w:r>
      <w:r>
        <w:t>않은</w:t>
      </w:r>
      <w:r>
        <w:rPr>
          <w:spacing w:val="-6"/>
        </w:rPr>
        <w:t xml:space="preserve"> </w:t>
      </w:r>
      <w:r>
        <w:t>시장</w:t>
      </w:r>
      <w:r>
        <w:rPr>
          <w:spacing w:val="-3"/>
        </w:rPr>
        <w:t xml:space="preserve"> </w:t>
      </w:r>
      <w:r>
        <w:t>상황에서도</w:t>
      </w:r>
      <w:r>
        <w:rPr>
          <w:spacing w:val="-6"/>
        </w:rPr>
        <w:t xml:space="preserve"> </w:t>
      </w:r>
      <w:r>
        <w:t>유효하게</w:t>
      </w:r>
      <w:r>
        <w:rPr>
          <w:spacing w:val="-4"/>
        </w:rPr>
        <w:t xml:space="preserve"> </w:t>
      </w:r>
      <w:r>
        <w:t>적용될</w:t>
      </w:r>
      <w:r>
        <w:rPr>
          <w:spacing w:val="-6"/>
        </w:rPr>
        <w:t xml:space="preserve"> </w:t>
      </w:r>
      <w:r>
        <w:t>것 라. 수익창출 목적의 거래가 아닐 것</w:t>
      </w:r>
    </w:p>
    <w:p w14:paraId="6A1A6F8F" w14:textId="77777777" w:rsidR="0076349F" w:rsidRDefault="0076349F" w:rsidP="0076349F">
      <w:pPr>
        <w:pStyle w:val="a3"/>
        <w:ind w:left="402"/>
      </w:pPr>
      <w:r>
        <w:t>마.</w:t>
      </w:r>
      <w:r>
        <w:rPr>
          <w:spacing w:val="-6"/>
        </w:rPr>
        <w:t xml:space="preserve"> </w:t>
      </w:r>
      <w:r>
        <w:t>파생상품과</w:t>
      </w:r>
      <w:r>
        <w:rPr>
          <w:spacing w:val="-6"/>
        </w:rPr>
        <w:t xml:space="preserve"> </w:t>
      </w:r>
      <w:r>
        <w:t>관련된</w:t>
      </w:r>
      <w:r>
        <w:rPr>
          <w:spacing w:val="-2"/>
        </w:rPr>
        <w:t xml:space="preserve"> </w:t>
      </w:r>
      <w:r>
        <w:t>위험이</w:t>
      </w:r>
      <w:r>
        <w:rPr>
          <w:spacing w:val="-5"/>
        </w:rPr>
        <w:t xml:space="preserve"> </w:t>
      </w:r>
      <w:r>
        <w:t>상쇄될</w:t>
      </w:r>
      <w:r>
        <w:rPr>
          <w:spacing w:val="-5"/>
        </w:rPr>
        <w:t xml:space="preserve"> </w:t>
      </w:r>
      <w:r>
        <w:rPr>
          <w:spacing w:val="-10"/>
        </w:rPr>
        <w:t>것</w:t>
      </w:r>
    </w:p>
    <w:p w14:paraId="1336AD39" w14:textId="77777777" w:rsidR="0076349F" w:rsidRDefault="0076349F" w:rsidP="0076349F">
      <w:pPr>
        <w:pStyle w:val="a3"/>
        <w:spacing w:before="7"/>
      </w:pPr>
    </w:p>
    <w:p w14:paraId="33A0293E" w14:textId="77777777" w:rsidR="0076349F" w:rsidRDefault="0076349F" w:rsidP="0076349F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20"/>
        </w:rPr>
      </w:pPr>
      <w:r>
        <w:rPr>
          <w:sz w:val="20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225AF895" w14:textId="77777777" w:rsidR="0076349F" w:rsidRDefault="0076349F" w:rsidP="0076349F">
      <w:pPr>
        <w:spacing w:line="228" w:lineRule="auto"/>
        <w:jc w:val="both"/>
        <w:rPr>
          <w:sz w:val="20"/>
        </w:rPr>
        <w:sectPr w:rsidR="0076349F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FDEF845" w:rsidR="0076349F" w:rsidRDefault="0076349F" w:rsidP="0076349F">
      <w:pPr>
        <w:pStyle w:val="a3"/>
        <w:ind w:left="10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19A8C64" wp14:editId="2C1E4237">
                <wp:extent cx="5751195" cy="3961765"/>
                <wp:effectExtent l="9525" t="9525" r="11430" b="10160"/>
                <wp:docPr id="49461759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39617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21D86E" w14:textId="77777777" w:rsidR="0076349F" w:rsidRDefault="0076349F" w:rsidP="0076349F">
                            <w:pPr>
                              <w:pStyle w:val="a3"/>
                              <w:spacing w:before="11" w:line="230" w:lineRule="auto"/>
                              <w:ind w:left="93" w:right="91"/>
                              <w:jc w:val="both"/>
                            </w:pPr>
                            <w:r>
                              <w:t>③ 제2항에 따라 명목계약금액을 산정한 경우에는 이를 입증할 수 있는 근거자료를 보관·유지 하여야 한다.</w:t>
                            </w:r>
                          </w:p>
                          <w:p w14:paraId="0078DD3D" w14:textId="77777777" w:rsidR="0076349F" w:rsidRDefault="0076349F" w:rsidP="0076349F">
                            <w:pPr>
                              <w:pStyle w:val="a3"/>
                              <w:spacing w:before="6"/>
                            </w:pPr>
                          </w:p>
                          <w:p w14:paraId="37CC2894" w14:textId="77777777" w:rsidR="0076349F" w:rsidRDefault="0076349F" w:rsidP="0076349F">
                            <w:pPr>
                              <w:pStyle w:val="a3"/>
                              <w:spacing w:before="1" w:line="230" w:lineRule="auto"/>
                              <w:ind w:left="93" w:right="92"/>
                              <w:jc w:val="both"/>
                            </w:pPr>
                            <w:r>
                              <w:t>➃ 법 제81조제1항제1호바목의 동일법인 등이 발행한 증권의 가격변동으로 인한 위험평가액은 제1항 및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제2항에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따라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평가한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파생상품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매매에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따른 위험평가액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중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동일법인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등이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발행한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증 권의 가격변동으로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인한 파생상품 매매에 따른 위험평가액으로 한다.</w:t>
                            </w:r>
                          </w:p>
                          <w:p w14:paraId="2E3D912E" w14:textId="77777777" w:rsidR="0076349F" w:rsidRDefault="0076349F" w:rsidP="0076349F">
                            <w:pPr>
                              <w:pStyle w:val="a3"/>
                              <w:spacing w:before="3"/>
                            </w:pPr>
                          </w:p>
                          <w:p w14:paraId="0AF767BB" w14:textId="77777777" w:rsidR="0076349F" w:rsidRDefault="0076349F" w:rsidP="0076349F">
                            <w:pPr>
                              <w:pStyle w:val="a3"/>
                              <w:spacing w:before="1" w:line="230" w:lineRule="auto"/>
                              <w:ind w:left="93" w:right="91"/>
                              <w:jc w:val="both"/>
                            </w:pPr>
                            <w:r>
                      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 당해 거래와 관련하여 담보를 제공받은 경우에는 그 담보가치를 차감한 금액을 말한다)을 말한다.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이 경우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당해 거래로 인하여 지급받기로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한 금액과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지급하기로 한 금액간에 상계한다는 내용의 계약이 있는 경우에는 상계한 후 거래상대방으로부터 지급받을 것으로 평가(법 제238조에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따른 평가를 말한다)되는 총 금액으로 산정한다.</w:t>
                            </w:r>
                          </w:p>
                          <w:p w14:paraId="5053387D" w14:textId="77777777" w:rsidR="0076349F" w:rsidRDefault="0076349F" w:rsidP="0076349F">
                            <w:pPr>
                              <w:pStyle w:val="a3"/>
                              <w:spacing w:before="17"/>
                              <w:rPr>
                                <w:sz w:val="19"/>
                              </w:rPr>
                            </w:pPr>
                          </w:p>
                          <w:p w14:paraId="23AAFF29" w14:textId="4529ADAC" w:rsidR="0076349F" w:rsidRDefault="0076349F" w:rsidP="0076349F">
                            <w:pPr>
                              <w:pStyle w:val="a3"/>
                              <w:spacing w:line="230" w:lineRule="auto"/>
                              <w:ind w:left="93" w:right="94"/>
                              <w:jc w:val="both"/>
                            </w:pPr>
                            <w:r>
                              <w:t>⑥제5항에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따라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담보가치를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차감하는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경우에는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가치산정이나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담보권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행사를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통한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채권회수가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곤란한 자산을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담보로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받아서는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아니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되며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공정가액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등을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고려하여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합리적으로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담보사정가격을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산정하여야 한다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9A8C6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52.85pt;height:3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" filled="f" strokeweight=".48pt">
                <v:textbox inset="0,0,0,0">
                  <w:txbxContent>
                    <w:p w14:paraId="6F21D86E" w14:textId="77777777" w:rsidR="0076349F" w:rsidRDefault="0076349F" w:rsidP="0076349F">
                      <w:pPr>
                        <w:pStyle w:val="a3"/>
                        <w:spacing w:before="11" w:line="230" w:lineRule="auto"/>
                        <w:ind w:left="93" w:right="91"/>
                        <w:jc w:val="both"/>
                      </w:pPr>
                      <w:r>
                        <w:t>③ 제2항에 따라 명목계약금액을 산정한 경우에는 이를 입증할 수 있는 근거자료를 보관·유지 하여야 한다.</w:t>
                      </w:r>
                    </w:p>
                    <w:p w14:paraId="0078DD3D" w14:textId="77777777" w:rsidR="0076349F" w:rsidRDefault="0076349F" w:rsidP="0076349F">
                      <w:pPr>
                        <w:pStyle w:val="a3"/>
                        <w:spacing w:before="6"/>
                      </w:pPr>
                    </w:p>
                    <w:p w14:paraId="37CC2894" w14:textId="77777777" w:rsidR="0076349F" w:rsidRDefault="0076349F" w:rsidP="0076349F">
                      <w:pPr>
                        <w:pStyle w:val="a3"/>
                        <w:spacing w:before="1" w:line="230" w:lineRule="auto"/>
                        <w:ind w:left="93" w:right="92"/>
                        <w:jc w:val="both"/>
                      </w:pPr>
                      <w:r>
                        <w:t>➃ 법 제81조제1항제1호바목의 동일법인 등이 발행한 증권의 가격변동으로 인한 위험평가액은 제1항 및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제2항에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따라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평가한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파생상품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매매에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따른 위험평가액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중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동일법인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등이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발행한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증 권의 가격변동으로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인한 파생상품 매매에 따른 위험평가액으로 한다.</w:t>
                      </w:r>
                    </w:p>
                    <w:p w14:paraId="2E3D912E" w14:textId="77777777" w:rsidR="0076349F" w:rsidRDefault="0076349F" w:rsidP="0076349F">
                      <w:pPr>
                        <w:pStyle w:val="a3"/>
                        <w:spacing w:before="3"/>
                      </w:pPr>
                    </w:p>
                    <w:p w14:paraId="0AF767BB" w14:textId="77777777" w:rsidR="0076349F" w:rsidRDefault="0076349F" w:rsidP="0076349F">
                      <w:pPr>
                        <w:pStyle w:val="a3"/>
                        <w:spacing w:before="1" w:line="230" w:lineRule="auto"/>
                        <w:ind w:left="93" w:right="91"/>
                        <w:jc w:val="both"/>
                      </w:pPr>
                      <w:r>
                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 당해 거래와 관련하여 담보를 제공받은 경우에는 그 담보가치를 차감한 금액을 말한다)을 말한다.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이 경우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당해 거래로 인하여 지급받기로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한 금액과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지급하기로 한 금액간에 상계한다는 내용의 계약이 있는 경우에는 상계한 후 거래상대방으로부터 지급받을 것으로 평가(법 제238조에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따른 평가를 말한다)되는 총 금액으로 산정한다.</w:t>
                      </w:r>
                    </w:p>
                    <w:p w14:paraId="5053387D" w14:textId="77777777" w:rsidR="0076349F" w:rsidRDefault="0076349F" w:rsidP="0076349F">
                      <w:pPr>
                        <w:pStyle w:val="a3"/>
                        <w:spacing w:before="17"/>
                        <w:rPr>
                          <w:sz w:val="19"/>
                        </w:rPr>
                      </w:pPr>
                    </w:p>
                    <w:p w14:paraId="23AAFF29" w14:textId="4529ADAC" w:rsidR="0076349F" w:rsidRDefault="0076349F" w:rsidP="0076349F">
                      <w:pPr>
                        <w:pStyle w:val="a3"/>
                        <w:spacing w:line="230" w:lineRule="auto"/>
                        <w:ind w:left="93" w:right="94"/>
                        <w:jc w:val="both"/>
                      </w:pPr>
                      <w:r>
                        <w:t>⑥제5항에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따라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담보가치를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차감하는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경우에는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가치산정이나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담보권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행사를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통한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채권회수가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곤란한 자산을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담보로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받아서는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아니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되며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공정가액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등을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고려하여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합리적으로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담보사정가격을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산정하여야 한다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CCE97" w14:textId="77777777" w:rsidR="00247620" w:rsidRDefault="00247620" w:rsidP="0076349F">
      <w:r>
        <w:separator/>
      </w:r>
    </w:p>
  </w:endnote>
  <w:endnote w:type="continuationSeparator" w:id="0">
    <w:p w14:paraId="71245237" w14:textId="77777777" w:rsidR="00247620" w:rsidRDefault="00247620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21FB9" w14:textId="77777777" w:rsidR="00247620" w:rsidRDefault="00247620" w:rsidP="0076349F">
      <w:r>
        <w:separator/>
      </w:r>
    </w:p>
  </w:footnote>
  <w:footnote w:type="continuationSeparator" w:id="0">
    <w:p w14:paraId="068DD63B" w14:textId="77777777" w:rsidR="00247620" w:rsidRDefault="00247620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24F1F"/>
    <w:rsid w:val="00057BB9"/>
    <w:rsid w:val="000846BE"/>
    <w:rsid w:val="00087184"/>
    <w:rsid w:val="001415BB"/>
    <w:rsid w:val="001461AF"/>
    <w:rsid w:val="00180128"/>
    <w:rsid w:val="00182EC4"/>
    <w:rsid w:val="001B638D"/>
    <w:rsid w:val="001E73DE"/>
    <w:rsid w:val="001F625D"/>
    <w:rsid w:val="00204D19"/>
    <w:rsid w:val="002416DA"/>
    <w:rsid w:val="00247620"/>
    <w:rsid w:val="00274899"/>
    <w:rsid w:val="00275DCB"/>
    <w:rsid w:val="00286D8D"/>
    <w:rsid w:val="002A2408"/>
    <w:rsid w:val="002B4459"/>
    <w:rsid w:val="002D7355"/>
    <w:rsid w:val="002E2F31"/>
    <w:rsid w:val="002F0FF3"/>
    <w:rsid w:val="0032693C"/>
    <w:rsid w:val="003D05E1"/>
    <w:rsid w:val="003F5FB9"/>
    <w:rsid w:val="004169B2"/>
    <w:rsid w:val="00490FE8"/>
    <w:rsid w:val="004D3A88"/>
    <w:rsid w:val="00512063"/>
    <w:rsid w:val="00542007"/>
    <w:rsid w:val="00547241"/>
    <w:rsid w:val="00554647"/>
    <w:rsid w:val="005C0FFF"/>
    <w:rsid w:val="005C1A09"/>
    <w:rsid w:val="005C1BC3"/>
    <w:rsid w:val="005C3856"/>
    <w:rsid w:val="00611341"/>
    <w:rsid w:val="00634415"/>
    <w:rsid w:val="0076349F"/>
    <w:rsid w:val="007A545D"/>
    <w:rsid w:val="007A7984"/>
    <w:rsid w:val="007F2361"/>
    <w:rsid w:val="00862362"/>
    <w:rsid w:val="008843BF"/>
    <w:rsid w:val="008C1757"/>
    <w:rsid w:val="008C5A99"/>
    <w:rsid w:val="00910F84"/>
    <w:rsid w:val="009166B5"/>
    <w:rsid w:val="00964881"/>
    <w:rsid w:val="00982AC1"/>
    <w:rsid w:val="009A1F33"/>
    <w:rsid w:val="009A26C5"/>
    <w:rsid w:val="009D0A24"/>
    <w:rsid w:val="00A02EB3"/>
    <w:rsid w:val="00A26531"/>
    <w:rsid w:val="00A444CC"/>
    <w:rsid w:val="00A8212B"/>
    <w:rsid w:val="00A83BE5"/>
    <w:rsid w:val="00B41D42"/>
    <w:rsid w:val="00B631FF"/>
    <w:rsid w:val="00B803A6"/>
    <w:rsid w:val="00C00037"/>
    <w:rsid w:val="00C465B6"/>
    <w:rsid w:val="00C63DDC"/>
    <w:rsid w:val="00C84BB6"/>
    <w:rsid w:val="00CA765A"/>
    <w:rsid w:val="00CC3FB5"/>
    <w:rsid w:val="00CE7FC0"/>
    <w:rsid w:val="00D07E20"/>
    <w:rsid w:val="00D61CBF"/>
    <w:rsid w:val="00D9009A"/>
    <w:rsid w:val="00DA3B79"/>
    <w:rsid w:val="00DA7EA5"/>
    <w:rsid w:val="00DC28EB"/>
    <w:rsid w:val="00DC6A34"/>
    <w:rsid w:val="00E17BE2"/>
    <w:rsid w:val="00E65F3F"/>
    <w:rsid w:val="00EC2553"/>
    <w:rsid w:val="00F11868"/>
    <w:rsid w:val="00F1696F"/>
    <w:rsid w:val="00F928A9"/>
    <w:rsid w:val="00FB4374"/>
    <w:rsid w:val="00FB5CB9"/>
    <w:rsid w:val="00FE48F5"/>
    <w:rsid w:val="00FE6BB1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이웅선</dc:creator>
  <cp:lastModifiedBy>이 수연</cp:lastModifiedBy>
  <cp:revision>3</cp:revision>
  <dcterms:created xsi:type="dcterms:W3CDTF">2024-12-05T02:01:00Z</dcterms:created>
  <dcterms:modified xsi:type="dcterms:W3CDTF">2024-12-05T02:01:00Z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